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C415C" w14:textId="77777777" w:rsidR="00EF13D5" w:rsidRPr="007D1361" w:rsidRDefault="007D1361">
      <w:pPr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Grading Guidelines: Netiquette Guide</w:t>
      </w:r>
    </w:p>
    <w:p w14:paraId="22345A0A" w14:textId="7447A00F" w:rsidR="00EF13D5" w:rsidRPr="00EF13D5" w:rsidRDefault="00847E36" w:rsidP="00EF13D5">
      <w:pPr>
        <w:pStyle w:val="i1ni"/>
        <w:rPr>
          <w:rFonts w:ascii="Palatino" w:hAnsi="Palatino" w:cs="Times New Roman"/>
        </w:rPr>
      </w:pPr>
      <w:r>
        <w:rPr>
          <w:rFonts w:ascii="Palatino" w:hAnsi="Palatino" w:cs="Times New Roman"/>
        </w:rPr>
        <w:t>Your guide was</w:t>
      </w:r>
      <w:r w:rsidR="007D1361">
        <w:rPr>
          <w:rFonts w:ascii="Palatino" w:hAnsi="Palatino" w:cs="Times New Roman"/>
        </w:rPr>
        <w:t xml:space="preserve"> g</w:t>
      </w:r>
      <w:r w:rsidR="00EF13D5">
        <w:rPr>
          <w:rFonts w:ascii="Palatino" w:hAnsi="Palatino" w:cs="Times New Roman"/>
        </w:rPr>
        <w:t>raded based on</w:t>
      </w:r>
      <w:r>
        <w:rPr>
          <w:rFonts w:ascii="Palatino" w:hAnsi="Palatino" w:cs="Times New Roman"/>
        </w:rPr>
        <w:t xml:space="preserve"> how well it </w:t>
      </w:r>
      <w:r w:rsidR="007E1BDF">
        <w:rPr>
          <w:rFonts w:ascii="Palatino" w:hAnsi="Palatino" w:cs="Times New Roman"/>
        </w:rPr>
        <w:t xml:space="preserve">met </w:t>
      </w:r>
      <w:r w:rsidR="00EF13D5">
        <w:rPr>
          <w:rFonts w:ascii="Palatino" w:hAnsi="Palatino" w:cs="Times New Roman"/>
        </w:rPr>
        <w:t xml:space="preserve">the most pertinent </w:t>
      </w:r>
      <w:r w:rsidR="00EF13D5" w:rsidRPr="00EF13D5">
        <w:rPr>
          <w:rFonts w:ascii="Palatino" w:hAnsi="Palatino" w:cs="Times New Roman"/>
        </w:rPr>
        <w:t xml:space="preserve">measures of excellence </w:t>
      </w:r>
      <w:r w:rsidR="007D1361">
        <w:rPr>
          <w:rFonts w:ascii="Palatino" w:hAnsi="Palatino" w:cs="Times New Roman"/>
        </w:rPr>
        <w:t>of technic</w:t>
      </w:r>
      <w:r>
        <w:rPr>
          <w:rFonts w:ascii="Palatino" w:hAnsi="Palatino" w:cs="Times New Roman"/>
        </w:rPr>
        <w:t>al communication (chapter 1)</w:t>
      </w:r>
      <w:r w:rsidR="008175EE">
        <w:rPr>
          <w:rFonts w:ascii="Palatino" w:hAnsi="Palatino" w:cs="Times New Roman"/>
        </w:rPr>
        <w:t xml:space="preserve">, </w:t>
      </w:r>
      <w:r>
        <w:rPr>
          <w:rFonts w:ascii="Palatino" w:hAnsi="Palatino" w:cs="Times New Roman"/>
        </w:rPr>
        <w:t xml:space="preserve">how well it met the needs of its audience based on its purpose (chapter </w:t>
      </w:r>
      <w:r w:rsidR="008175EE">
        <w:rPr>
          <w:rFonts w:ascii="Palatino" w:hAnsi="Palatino" w:cs="Times New Roman"/>
        </w:rPr>
        <w:t>4</w:t>
      </w:r>
      <w:r>
        <w:rPr>
          <w:rFonts w:ascii="Palatino" w:hAnsi="Palatino" w:cs="Times New Roman"/>
        </w:rPr>
        <w:t>)</w:t>
      </w:r>
      <w:r w:rsidR="008175EE">
        <w:rPr>
          <w:rFonts w:ascii="Palatino" w:hAnsi="Palatino" w:cs="Times New Roman"/>
        </w:rPr>
        <w:t xml:space="preserve">, </w:t>
      </w:r>
      <w:r w:rsidR="008175EE">
        <w:rPr>
          <w:rFonts w:ascii="Palatino" w:hAnsi="Palatino" w:cs="Times New Roman"/>
        </w:rPr>
        <w:t>and on</w:t>
      </w:r>
      <w:r w:rsidR="008175EE">
        <w:rPr>
          <w:rFonts w:ascii="Palatino" w:hAnsi="Palatino" w:cs="Times New Roman"/>
        </w:rPr>
        <w:t xml:space="preserve"> how well its content supported the guidelines for netiquette (chapter 9).</w:t>
      </w:r>
    </w:p>
    <w:p w14:paraId="4D6EEF86" w14:textId="77777777" w:rsidR="007D1361" w:rsidRPr="00847E36" w:rsidRDefault="00EF13D5" w:rsidP="007D1361">
      <w:pPr>
        <w:pStyle w:val="i1ni"/>
        <w:numPr>
          <w:ilvl w:val="0"/>
          <w:numId w:val="1"/>
        </w:numPr>
        <w:rPr>
          <w:rFonts w:ascii="Palatino" w:eastAsia="Times New Roman" w:hAnsi="Palatino" w:cs="Times New Roman"/>
        </w:rPr>
      </w:pPr>
      <w:r>
        <w:rPr>
          <w:rFonts w:ascii="Palatino" w:hAnsi="Palatino" w:cs="Times New Roman"/>
        </w:rPr>
        <w:t xml:space="preserve">Clarity: </w:t>
      </w:r>
      <w:r>
        <w:rPr>
          <w:rFonts w:ascii="Palatino" w:eastAsia="Times New Roman" w:hAnsi="Palatino" w:cs="Times New Roman"/>
        </w:rPr>
        <w:t>document</w:t>
      </w:r>
      <w:r w:rsidRPr="00EF13D5">
        <w:rPr>
          <w:rFonts w:ascii="Palatino" w:eastAsia="Times New Roman" w:hAnsi="Palatino" w:cs="Times New Roman"/>
        </w:rPr>
        <w:t xml:space="preserve"> conveys a single meaning t</w:t>
      </w:r>
      <w:r w:rsidR="007D1361">
        <w:rPr>
          <w:rFonts w:ascii="Palatino" w:eastAsia="Times New Roman" w:hAnsi="Palatino" w:cs="Times New Roman"/>
        </w:rPr>
        <w:t xml:space="preserve">he reader can understand </w:t>
      </w:r>
      <w:r w:rsidR="00847E36">
        <w:rPr>
          <w:rFonts w:ascii="Palatino" w:eastAsia="Times New Roman" w:hAnsi="Palatino" w:cs="Times New Roman"/>
        </w:rPr>
        <w:t>easily (clear</w:t>
      </w:r>
      <w:r w:rsidR="007D1361">
        <w:rPr>
          <w:rFonts w:ascii="Palatino" w:eastAsia="Times New Roman" w:hAnsi="Palatino" w:cs="Times New Roman"/>
        </w:rPr>
        <w:t xml:space="preserve"> definition of netiquette and guidelines</w:t>
      </w:r>
      <w:r w:rsidR="00847E36">
        <w:rPr>
          <w:rFonts w:ascii="Palatino" w:eastAsia="Times New Roman" w:hAnsi="Palatino" w:cs="Times New Roman"/>
        </w:rPr>
        <w:t>)</w:t>
      </w:r>
    </w:p>
    <w:p w14:paraId="33E7C2DE" w14:textId="77777777" w:rsidR="00847E36" w:rsidRPr="007D1361" w:rsidRDefault="00847E36" w:rsidP="007D1361">
      <w:pPr>
        <w:pStyle w:val="i1ni"/>
        <w:rPr>
          <w:rFonts w:ascii="Palatino" w:eastAsia="Times New Roman" w:hAnsi="Palatino" w:cs="Times New Roman"/>
        </w:rPr>
      </w:pPr>
    </w:p>
    <w:p w14:paraId="5D2B9AA9" w14:textId="77777777" w:rsidR="00EF13D5" w:rsidRDefault="00EF13D5" w:rsidP="007D1361">
      <w:pPr>
        <w:pStyle w:val="i1ni"/>
        <w:numPr>
          <w:ilvl w:val="0"/>
          <w:numId w:val="1"/>
        </w:numPr>
        <w:rPr>
          <w:rFonts w:ascii="Palatino" w:eastAsia="Times New Roman" w:hAnsi="Palatino" w:cs="Times New Roman"/>
        </w:rPr>
      </w:pPr>
      <w:r>
        <w:rPr>
          <w:rFonts w:ascii="Palatino" w:hAnsi="Palatino" w:cs="Times New Roman"/>
        </w:rPr>
        <w:t xml:space="preserve">Accuracy: </w:t>
      </w:r>
      <w:r w:rsidR="007D1361">
        <w:rPr>
          <w:rFonts w:ascii="Palatino" w:eastAsia="Times New Roman" w:hAnsi="Palatino" w:cs="Times New Roman"/>
        </w:rPr>
        <w:t>the</w:t>
      </w:r>
      <w:r w:rsidRPr="00EF13D5">
        <w:rPr>
          <w:rFonts w:ascii="Palatino" w:eastAsia="Times New Roman" w:hAnsi="Palatino" w:cs="Times New Roman"/>
        </w:rPr>
        <w:t xml:space="preserve"> facts </w:t>
      </w:r>
      <w:r>
        <w:rPr>
          <w:rFonts w:ascii="Palatino" w:eastAsia="Times New Roman" w:hAnsi="Palatino" w:cs="Times New Roman"/>
        </w:rPr>
        <w:t>are straight; the document</w:t>
      </w:r>
      <w:r w:rsidRPr="00EF13D5">
        <w:rPr>
          <w:rFonts w:ascii="Palatino" w:eastAsia="Times New Roman" w:hAnsi="Palatino" w:cs="Times New Roman"/>
        </w:rPr>
        <w:t xml:space="preserve"> </w:t>
      </w:r>
      <w:r>
        <w:rPr>
          <w:rFonts w:ascii="Palatino" w:eastAsia="Times New Roman" w:hAnsi="Palatino" w:cs="Times New Roman"/>
        </w:rPr>
        <w:t>is objective and unbiased</w:t>
      </w:r>
      <w:r w:rsidR="00847E36">
        <w:rPr>
          <w:rFonts w:ascii="Palatino" w:eastAsia="Times New Roman" w:hAnsi="Palatino" w:cs="Times New Roman"/>
        </w:rPr>
        <w:t>;</w:t>
      </w:r>
      <w:r w:rsidR="007D1361">
        <w:rPr>
          <w:rFonts w:ascii="Palatino" w:eastAsia="Times New Roman" w:hAnsi="Palatino" w:cs="Times New Roman"/>
        </w:rPr>
        <w:t xml:space="preserve"> language is appropriate</w:t>
      </w:r>
    </w:p>
    <w:p w14:paraId="6CD92154" w14:textId="77777777" w:rsidR="00847E36" w:rsidRPr="00EF13D5" w:rsidRDefault="00847E36" w:rsidP="007D1361">
      <w:pPr>
        <w:pStyle w:val="i1ni"/>
        <w:rPr>
          <w:rFonts w:ascii="Palatino" w:eastAsia="Times New Roman" w:hAnsi="Palatino" w:cs="Times New Roman"/>
        </w:rPr>
      </w:pPr>
    </w:p>
    <w:p w14:paraId="60E08ED9" w14:textId="77777777" w:rsidR="007D1361" w:rsidRPr="00847E36" w:rsidRDefault="00EF13D5" w:rsidP="007D1361">
      <w:pPr>
        <w:pStyle w:val="i1ni"/>
        <w:numPr>
          <w:ilvl w:val="0"/>
          <w:numId w:val="1"/>
        </w:numPr>
        <w:rPr>
          <w:rFonts w:ascii="Palatino" w:eastAsia="Times New Roman" w:hAnsi="Palatino" w:cs="Times New Roman"/>
        </w:rPr>
      </w:pPr>
      <w:r>
        <w:rPr>
          <w:rFonts w:ascii="Palatino" w:hAnsi="Palatino" w:cs="Times New Roman"/>
        </w:rPr>
        <w:t xml:space="preserve">Comprehensiveness: </w:t>
      </w:r>
      <w:r w:rsidR="007D1361">
        <w:rPr>
          <w:rFonts w:ascii="Palatino" w:eastAsia="Times New Roman" w:hAnsi="Palatino" w:cs="Times New Roman"/>
        </w:rPr>
        <w:t>gives some</w:t>
      </w:r>
      <w:r w:rsidRPr="00EF13D5">
        <w:rPr>
          <w:rFonts w:ascii="Palatino" w:eastAsia="Times New Roman" w:hAnsi="Palatino" w:cs="Times New Roman"/>
        </w:rPr>
        <w:t xml:space="preserve"> background so that readers </w:t>
      </w:r>
      <w:r>
        <w:rPr>
          <w:rFonts w:ascii="Palatino" w:eastAsia="Times New Roman" w:hAnsi="Palatino" w:cs="Times New Roman"/>
        </w:rPr>
        <w:t xml:space="preserve">can understand it; </w:t>
      </w:r>
      <w:r w:rsidRPr="00EF13D5">
        <w:rPr>
          <w:rFonts w:ascii="Palatino" w:eastAsia="Times New Roman" w:hAnsi="Palatino" w:cs="Times New Roman"/>
        </w:rPr>
        <w:t>contains sufficient detail so that rea</w:t>
      </w:r>
      <w:r w:rsidR="007D1361">
        <w:rPr>
          <w:rFonts w:ascii="Palatino" w:eastAsia="Times New Roman" w:hAnsi="Palatino" w:cs="Times New Roman"/>
        </w:rPr>
        <w:t>ders can follow the</w:t>
      </w:r>
      <w:r>
        <w:rPr>
          <w:rFonts w:ascii="Palatino" w:eastAsia="Times New Roman" w:hAnsi="Palatino" w:cs="Times New Roman"/>
        </w:rPr>
        <w:t xml:space="preserve"> discussion;</w:t>
      </w:r>
      <w:r w:rsidRPr="00EF13D5">
        <w:rPr>
          <w:rFonts w:ascii="Palatino" w:eastAsia="Times New Roman" w:hAnsi="Palatino" w:cs="Times New Roman"/>
        </w:rPr>
        <w:t xml:space="preserve"> refers to supporting materials clearly </w:t>
      </w:r>
    </w:p>
    <w:p w14:paraId="21D4F413" w14:textId="77777777" w:rsidR="00847E36" w:rsidRPr="00EF13D5" w:rsidRDefault="00847E36" w:rsidP="007D1361">
      <w:pPr>
        <w:pStyle w:val="i1ni"/>
        <w:rPr>
          <w:rFonts w:ascii="Palatino" w:eastAsia="Times New Roman" w:hAnsi="Palatino" w:cs="Times New Roman"/>
        </w:rPr>
      </w:pPr>
    </w:p>
    <w:p w14:paraId="01A43D32" w14:textId="77777777" w:rsidR="007D1361" w:rsidRPr="007D1361" w:rsidRDefault="00EF13D5" w:rsidP="007D1361">
      <w:pPr>
        <w:pStyle w:val="i1ni"/>
        <w:numPr>
          <w:ilvl w:val="0"/>
          <w:numId w:val="1"/>
        </w:numPr>
        <w:rPr>
          <w:rFonts w:ascii="Palatino" w:eastAsia="Times New Roman" w:hAnsi="Palatino" w:cs="Times New Roman"/>
        </w:rPr>
      </w:pPr>
      <w:r>
        <w:rPr>
          <w:rFonts w:ascii="Palatino" w:hAnsi="Palatino" w:cs="Times New Roman"/>
        </w:rPr>
        <w:t>Conciseness:</w:t>
      </w:r>
      <w:r w:rsidRPr="00EF13D5">
        <w:rPr>
          <w:rFonts w:ascii="Palatino" w:hAnsi="Palatino" w:cs="Times New Roman"/>
        </w:rPr>
        <w:t xml:space="preserve"> </w:t>
      </w:r>
      <w:r w:rsidRPr="00EF13D5">
        <w:rPr>
          <w:rFonts w:ascii="Palatino" w:eastAsia="Times New Roman" w:hAnsi="Palatino" w:cs="Times New Roman"/>
        </w:rPr>
        <w:t>convey</w:t>
      </w:r>
      <w:r>
        <w:rPr>
          <w:rFonts w:ascii="Palatino" w:eastAsia="Times New Roman" w:hAnsi="Palatino" w:cs="Times New Roman"/>
        </w:rPr>
        <w:t>s</w:t>
      </w:r>
      <w:r w:rsidRPr="00EF13D5">
        <w:rPr>
          <w:rFonts w:ascii="Palatino" w:eastAsia="Times New Roman" w:hAnsi="Palatino" w:cs="Times New Roman"/>
        </w:rPr>
        <w:t xml:space="preserve"> a lot of information economically</w:t>
      </w:r>
      <w:r w:rsidR="00847E36">
        <w:rPr>
          <w:rFonts w:ascii="Palatino" w:eastAsia="Times New Roman" w:hAnsi="Palatino" w:cs="Times New Roman"/>
        </w:rPr>
        <w:t xml:space="preserve">; </w:t>
      </w:r>
      <w:r w:rsidR="007D1361">
        <w:rPr>
          <w:rFonts w:ascii="Palatino" w:eastAsia="Times New Roman" w:hAnsi="Palatino" w:cs="Times New Roman"/>
        </w:rPr>
        <w:t>no wordy sentences, parallel constructions</w:t>
      </w:r>
    </w:p>
    <w:p w14:paraId="14CC54CC" w14:textId="77777777" w:rsidR="00847E36" w:rsidRPr="00EF13D5" w:rsidRDefault="00847E36" w:rsidP="007D1361">
      <w:pPr>
        <w:pStyle w:val="i1ni"/>
        <w:rPr>
          <w:rFonts w:ascii="Palatino" w:eastAsia="Times New Roman" w:hAnsi="Palatino" w:cs="Times New Roman"/>
        </w:rPr>
      </w:pPr>
    </w:p>
    <w:p w14:paraId="7DDDE156" w14:textId="77777777" w:rsidR="007D1361" w:rsidRPr="00847E36" w:rsidRDefault="00EF13D5" w:rsidP="007D1361">
      <w:pPr>
        <w:pStyle w:val="i1ni"/>
        <w:numPr>
          <w:ilvl w:val="0"/>
          <w:numId w:val="1"/>
        </w:numPr>
        <w:rPr>
          <w:rFonts w:ascii="Palatino" w:hAnsi="Palatino" w:cs="Times New Roman"/>
        </w:rPr>
      </w:pPr>
      <w:r>
        <w:rPr>
          <w:rFonts w:ascii="Palatino" w:hAnsi="Palatino" w:cs="Times New Roman"/>
        </w:rPr>
        <w:t xml:space="preserve">Professional appearance: </w:t>
      </w:r>
      <w:r w:rsidRPr="00EF13D5">
        <w:rPr>
          <w:rFonts w:ascii="Palatino" w:eastAsia="Times New Roman" w:hAnsi="Palatino" w:cs="Times New Roman"/>
        </w:rPr>
        <w:t xml:space="preserve">document </w:t>
      </w:r>
      <w:r>
        <w:rPr>
          <w:rFonts w:ascii="Palatino" w:eastAsia="Times New Roman" w:hAnsi="Palatino" w:cs="Times New Roman"/>
        </w:rPr>
        <w:t>looks neat and professional; adheres to the format standards; well-</w:t>
      </w:r>
      <w:r w:rsidR="007D1361">
        <w:rPr>
          <w:rFonts w:ascii="Palatino" w:eastAsia="Times New Roman" w:hAnsi="Palatino" w:cs="Times New Roman"/>
        </w:rPr>
        <w:t>designed and neatly printed</w:t>
      </w:r>
    </w:p>
    <w:p w14:paraId="441A93AB" w14:textId="77777777" w:rsidR="00847E36" w:rsidRPr="00EF13D5" w:rsidRDefault="00847E36" w:rsidP="007D1361">
      <w:pPr>
        <w:pStyle w:val="i1ni"/>
        <w:rPr>
          <w:rFonts w:ascii="Palatino" w:hAnsi="Palatino" w:cs="Times New Roman"/>
        </w:rPr>
      </w:pPr>
    </w:p>
    <w:p w14:paraId="4A9FED3F" w14:textId="77777777" w:rsidR="00EF13D5" w:rsidRPr="00847E36" w:rsidRDefault="007D1361" w:rsidP="007D1361">
      <w:pPr>
        <w:pStyle w:val="i1ni"/>
        <w:numPr>
          <w:ilvl w:val="0"/>
          <w:numId w:val="1"/>
        </w:numPr>
        <w:rPr>
          <w:rFonts w:ascii="Palatino" w:hAnsi="Palatino" w:cs="Times New Roman"/>
        </w:rPr>
      </w:pPr>
      <w:r>
        <w:rPr>
          <w:rFonts w:ascii="Palatino" w:eastAsia="Times New Roman" w:hAnsi="Palatino" w:cs="Times New Roman"/>
        </w:rPr>
        <w:t xml:space="preserve">Correctness: </w:t>
      </w:r>
      <w:r w:rsidR="00EF13D5" w:rsidRPr="00EF13D5">
        <w:rPr>
          <w:rFonts w:ascii="Palatino" w:eastAsia="Times New Roman" w:hAnsi="Palatino" w:cs="Times New Roman"/>
        </w:rPr>
        <w:t xml:space="preserve">adheres to the conventions of grammar, punctuation, </w:t>
      </w:r>
      <w:r>
        <w:rPr>
          <w:rFonts w:ascii="Palatino" w:eastAsia="Times New Roman" w:hAnsi="Palatino" w:cs="Times New Roman"/>
        </w:rPr>
        <w:t>spelling, mechanics, and usage</w:t>
      </w:r>
    </w:p>
    <w:p w14:paraId="745D79D4" w14:textId="77777777" w:rsidR="00847E36" w:rsidRDefault="00847E36" w:rsidP="00847E36">
      <w:pPr>
        <w:pStyle w:val="i1ni"/>
        <w:rPr>
          <w:rFonts w:ascii="Palatino" w:hAnsi="Palatino" w:cs="Times New Roman"/>
        </w:rPr>
      </w:pPr>
    </w:p>
    <w:p w14:paraId="4117A217" w14:textId="77777777" w:rsidR="00847E36" w:rsidRDefault="00847E36" w:rsidP="00847E36">
      <w:pPr>
        <w:pStyle w:val="i1ni"/>
        <w:rPr>
          <w:rFonts w:ascii="Palatino" w:hAnsi="Palatino" w:cs="Times New Roman"/>
        </w:rPr>
      </w:pPr>
      <w:r>
        <w:rPr>
          <w:rFonts w:ascii="Palatino" w:hAnsi="Palatino" w:cs="Times New Roman"/>
        </w:rPr>
        <w:t>_________</w:t>
      </w:r>
    </w:p>
    <w:p w14:paraId="42B231BC" w14:textId="77777777" w:rsidR="00847E36" w:rsidRPr="00847E36" w:rsidRDefault="00847E36" w:rsidP="007D1361">
      <w:pPr>
        <w:pStyle w:val="i1ni"/>
        <w:numPr>
          <w:ilvl w:val="0"/>
          <w:numId w:val="1"/>
        </w:numPr>
        <w:rPr>
          <w:rFonts w:ascii="Palatino" w:hAnsi="Palatino" w:cs="Times New Roman"/>
        </w:rPr>
      </w:pPr>
      <w:r>
        <w:rPr>
          <w:rFonts w:ascii="Palatino" w:eastAsia="Times New Roman" w:hAnsi="Palatino" w:cs="Times New Roman"/>
        </w:rPr>
        <w:t>Audience analysis: sheet attached, shows thought in how to create document based on audience needs</w:t>
      </w:r>
    </w:p>
    <w:p w14:paraId="492AC9EB" w14:textId="2BBA0F8A" w:rsidR="00847E36" w:rsidRPr="00847E36" w:rsidRDefault="008175EE" w:rsidP="00847E36">
      <w:pPr>
        <w:pStyle w:val="i1ni"/>
        <w:ind w:left="720"/>
        <w:rPr>
          <w:rFonts w:ascii="Palatino" w:hAnsi="Palatino" w:cs="Times New Roman"/>
        </w:rPr>
      </w:pPr>
      <w:r>
        <w:rPr>
          <w:rFonts w:ascii="Palatino" w:hAnsi="Palatino" w:cs="Times New Roman"/>
        </w:rPr>
        <w:br/>
      </w:r>
    </w:p>
    <w:p w14:paraId="3CF6C2FD" w14:textId="3E01C45B" w:rsidR="008175EE" w:rsidRDefault="00847E36" w:rsidP="008175EE">
      <w:pPr>
        <w:pStyle w:val="i1ni"/>
        <w:numPr>
          <w:ilvl w:val="0"/>
          <w:numId w:val="1"/>
        </w:numPr>
        <w:rPr>
          <w:rFonts w:ascii="Palatino" w:hAnsi="Palatino" w:cs="Times New Roman"/>
        </w:rPr>
      </w:pPr>
      <w:r>
        <w:rPr>
          <w:rFonts w:ascii="Palatino" w:eastAsia="Times New Roman" w:hAnsi="Palatino" w:cs="Times New Roman"/>
        </w:rPr>
        <w:t>Purpose:  meets goal of project (to inform students, persuade them to use guidelines)</w:t>
      </w:r>
    </w:p>
    <w:p w14:paraId="1A44C521" w14:textId="1BF2F1C2" w:rsidR="008175EE" w:rsidRDefault="008175EE" w:rsidP="008175EE">
      <w:pPr>
        <w:pStyle w:val="ListParagraph"/>
        <w:rPr>
          <w:rFonts w:cs="Times New Roman"/>
        </w:rPr>
      </w:pPr>
      <w:r>
        <w:rPr>
          <w:rFonts w:cs="Times New Roman"/>
        </w:rPr>
        <w:br/>
      </w:r>
      <w:bookmarkStart w:id="0" w:name="_GoBack"/>
      <w:bookmarkEnd w:id="0"/>
    </w:p>
    <w:p w14:paraId="64D6AA01" w14:textId="4C27BE3D" w:rsidR="008175EE" w:rsidRPr="008175EE" w:rsidRDefault="008175EE" w:rsidP="008175EE">
      <w:pPr>
        <w:pStyle w:val="i1ni"/>
        <w:numPr>
          <w:ilvl w:val="0"/>
          <w:numId w:val="1"/>
        </w:numPr>
        <w:rPr>
          <w:rFonts w:ascii="Palatino" w:hAnsi="Palatino" w:cs="Times New Roman"/>
        </w:rPr>
      </w:pPr>
      <w:r>
        <w:rPr>
          <w:rFonts w:ascii="Palatino" w:hAnsi="Palatino" w:cs="Times New Roman"/>
        </w:rPr>
        <w:t>Content is strong; netiquette guide is content-specific and strong in its recommendations</w:t>
      </w:r>
    </w:p>
    <w:p w14:paraId="209D49CE" w14:textId="77777777" w:rsidR="00EF13D5" w:rsidRPr="00EF13D5" w:rsidRDefault="00EF13D5"/>
    <w:sectPr w:rsidR="00EF13D5" w:rsidRPr="00EF13D5" w:rsidSect="007D136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FB1"/>
    <w:multiLevelType w:val="hybridMultilevel"/>
    <w:tmpl w:val="E7F2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D5"/>
    <w:rsid w:val="001C06B3"/>
    <w:rsid w:val="007D1361"/>
    <w:rsid w:val="007E1BDF"/>
    <w:rsid w:val="008175EE"/>
    <w:rsid w:val="00847E36"/>
    <w:rsid w:val="00CC3281"/>
    <w:rsid w:val="00EF13D5"/>
    <w:rsid w:val="00F1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4DE7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" w:eastAsiaTheme="minorEastAsia" w:hAnsi="Palatino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1337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1ni">
    <w:name w:val="i1_ni"/>
    <w:basedOn w:val="Normal"/>
    <w:rsid w:val="00EF13D5"/>
    <w:pPr>
      <w:spacing w:before="100" w:beforeAutospacing="1" w:after="100" w:afterAutospacing="1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81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Kungl</dc:creator>
  <cp:keywords/>
  <dc:description/>
  <cp:lastModifiedBy>Microsoft Office User</cp:lastModifiedBy>
  <cp:revision>2</cp:revision>
  <cp:lastPrinted>2015-09-22T15:12:00Z</cp:lastPrinted>
  <dcterms:created xsi:type="dcterms:W3CDTF">2019-01-30T15:27:00Z</dcterms:created>
  <dcterms:modified xsi:type="dcterms:W3CDTF">2019-01-30T15:27:00Z</dcterms:modified>
</cp:coreProperties>
</file>